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64C825C" w:rsidR="00525131" w:rsidRPr="00A55286" w:rsidRDefault="00AD5AF3" w:rsidP="00A55286">
      <w:pPr>
        <w:pStyle w:val="ACTIVITYSHEETHEAD"/>
        <w:rPr>
          <w:u w:color="AF4886"/>
        </w:rPr>
      </w:pPr>
      <w:r>
        <w:rPr>
          <w:u w:color="AF4886"/>
        </w:rPr>
        <w:t>lesson plan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751194">
        <w:rPr>
          <w:u w:color="AF4886"/>
        </w:rPr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656"/>
        <w:gridCol w:w="4590"/>
        <w:gridCol w:w="1641"/>
      </w:tblGrid>
      <w:tr w:rsidR="002C5A5F" w:rsidRPr="00347386" w14:paraId="5D723AB2" w14:textId="77777777" w:rsidTr="002C5A5F">
        <w:trPr>
          <w:tblHeader/>
        </w:trPr>
        <w:tc>
          <w:tcPr>
            <w:tcW w:w="1021" w:type="dxa"/>
            <w:shd w:val="clear" w:color="auto" w:fill="AF4886"/>
          </w:tcPr>
          <w:p w14:paraId="3E691255" w14:textId="77777777" w:rsidR="002C5A5F" w:rsidRPr="002C5A5F" w:rsidRDefault="002C5A5F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C5A5F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656" w:type="dxa"/>
            <w:shd w:val="clear" w:color="auto" w:fill="AF4886"/>
          </w:tcPr>
          <w:p w14:paraId="5FF1133B" w14:textId="77777777" w:rsidR="002C5A5F" w:rsidRPr="002C5A5F" w:rsidRDefault="002C5A5F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C5A5F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590" w:type="dxa"/>
            <w:shd w:val="clear" w:color="auto" w:fill="AF4886"/>
          </w:tcPr>
          <w:p w14:paraId="3E7B9BCB" w14:textId="77777777" w:rsidR="002C5A5F" w:rsidRPr="002C5A5F" w:rsidRDefault="002C5A5F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C5A5F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641" w:type="dxa"/>
            <w:shd w:val="clear" w:color="auto" w:fill="AF4886"/>
          </w:tcPr>
          <w:p w14:paraId="2714A106" w14:textId="77777777" w:rsidR="002C5A5F" w:rsidRPr="002C5A5F" w:rsidRDefault="002C5A5F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C5A5F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2C5A5F" w:rsidRPr="00347386" w14:paraId="66E6BBCA" w14:textId="77777777" w:rsidTr="002C5A5F">
        <w:trPr>
          <w:trHeight w:val="5453"/>
        </w:trPr>
        <w:tc>
          <w:tcPr>
            <w:tcW w:w="1021" w:type="dxa"/>
          </w:tcPr>
          <w:p w14:paraId="02429E80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47386">
              <w:rPr>
                <w:rFonts w:cs="Arial"/>
                <w:szCs w:val="22"/>
              </w:rPr>
              <w:t>P16</w:t>
            </w:r>
          </w:p>
        </w:tc>
        <w:tc>
          <w:tcPr>
            <w:tcW w:w="1656" w:type="dxa"/>
          </w:tcPr>
          <w:p w14:paraId="50C75430" w14:textId="77777777" w:rsidR="002C5A5F" w:rsidRPr="00347386" w:rsidRDefault="002C5A5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2.1.1</w:t>
            </w:r>
          </w:p>
          <w:p w14:paraId="09F59E6B" w14:textId="77777777" w:rsidR="002C5A5F" w:rsidRPr="00347386" w:rsidRDefault="002C5A5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2.2.3</w:t>
            </w:r>
          </w:p>
          <w:p w14:paraId="2ECB2558" w14:textId="77777777" w:rsidR="002C5A5F" w:rsidRPr="00347386" w:rsidRDefault="002C5A5F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2.2.4</w:t>
            </w:r>
          </w:p>
        </w:tc>
        <w:tc>
          <w:tcPr>
            <w:tcW w:w="4590" w:type="dxa"/>
          </w:tcPr>
          <w:p w14:paraId="42647CD5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347386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2415C562" w14:textId="77777777" w:rsidR="002C5A5F" w:rsidRPr="00347386" w:rsidRDefault="002C5A5F" w:rsidP="002C5A5F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 xml:space="preserve">Draw and label a diagram illustrating </w:t>
            </w:r>
            <w:r>
              <w:rPr>
                <w:rFonts w:ascii="Arial" w:hAnsi="Arial" w:cs="Arial"/>
              </w:rPr>
              <w:t>ADC</w:t>
            </w:r>
          </w:p>
          <w:p w14:paraId="7241F772" w14:textId="77777777" w:rsidR="002C5A5F" w:rsidRPr="00347386" w:rsidRDefault="002C5A5F" w:rsidP="002C5A5F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Explain why an analogue sound is never fully reproducible in binary</w:t>
            </w:r>
          </w:p>
          <w:p w14:paraId="67BECF1E" w14:textId="77777777" w:rsidR="002C5A5F" w:rsidRPr="00347386" w:rsidRDefault="002C5A5F" w:rsidP="002C5A5F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Explain factors that affect the fidelity of the digital representation</w:t>
            </w:r>
          </w:p>
          <w:p w14:paraId="1E1C91BC" w14:textId="3CBF2021" w:rsidR="002C5A5F" w:rsidRPr="00347386" w:rsidRDefault="002C5A5F" w:rsidP="002C5A5F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Construct an expression to calculate the file size of a sound (sample rate x bit depth x time)</w:t>
            </w:r>
            <w:r>
              <w:rPr>
                <w:rFonts w:ascii="Arial" w:hAnsi="Arial" w:cs="Arial"/>
              </w:rPr>
              <w:t>.</w:t>
            </w:r>
          </w:p>
          <w:p w14:paraId="490F98FC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347386">
              <w:rPr>
                <w:rFonts w:cs="Arial"/>
                <w:b/>
                <w:bCs/>
                <w:szCs w:val="22"/>
              </w:rPr>
              <w:t>Lesson plan</w:t>
            </w:r>
          </w:p>
          <w:p w14:paraId="766CE485" w14:textId="3FB03577" w:rsidR="002C5A5F" w:rsidRPr="00347386" w:rsidRDefault="002C5A5F" w:rsidP="002C5A5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Start the lesson with a review of prior learning.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 xml:space="preserve">The multiple-choice questions in Activity 1 are available on </w:t>
            </w:r>
            <w:hyperlink r:id="rId8" w:history="1">
              <w:r w:rsidRPr="00347386">
                <w:rPr>
                  <w:rStyle w:val="Hyperlink"/>
                  <w:rFonts w:ascii="Arial" w:hAnsi="Arial" w:cs="Arial"/>
                </w:rPr>
                <w:t>https://diagnosticquestions.com</w:t>
              </w:r>
            </w:hyperlink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 xml:space="preserve"> </w:t>
            </w:r>
          </w:p>
          <w:p w14:paraId="4A87AE83" w14:textId="23739933" w:rsidR="002C5A5F" w:rsidRPr="00347386" w:rsidRDefault="002C5A5F" w:rsidP="002C5A5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 xml:space="preserve">Ensure students remember that analogue to digital conversion has two phases, the </w:t>
            </w:r>
            <w:proofErr w:type="gramStart"/>
            <w:r w:rsidRPr="00347386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ampling</w:t>
            </w:r>
            <w:proofErr w:type="gramEnd"/>
            <w:r>
              <w:rPr>
                <w:rFonts w:ascii="Arial" w:hAnsi="Arial" w:cs="Arial"/>
              </w:rPr>
              <w:t xml:space="preserve"> and the quantisation.</w:t>
            </w:r>
            <w:r w:rsidR="001D048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students to c</w:t>
            </w:r>
            <w:r w:rsidRPr="00347386">
              <w:rPr>
                <w:rFonts w:ascii="Arial" w:hAnsi="Arial" w:cs="Arial"/>
              </w:rPr>
              <w:t>omplete Activity 2 to review the steps in the ADC process.</w:t>
            </w:r>
          </w:p>
          <w:p w14:paraId="523EBC84" w14:textId="0EB61B33" w:rsidR="002C5A5F" w:rsidRPr="00347386" w:rsidRDefault="002C5A5F" w:rsidP="002C5A5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This lesson develops a deeper understanding of ADC and its implications.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>It</w:t>
            </w:r>
            <w:r w:rsidR="0010135A">
              <w:rPr>
                <w:rFonts w:ascii="Arial" w:hAnsi="Arial" w:cs="Arial"/>
              </w:rPr>
              <w:t xml:space="preserve"> is</w:t>
            </w:r>
            <w:r w:rsidRPr="00347386">
              <w:rPr>
                <w:rFonts w:ascii="Arial" w:hAnsi="Arial" w:cs="Arial"/>
              </w:rPr>
              <w:t xml:space="preserve"> important for students to understand the limitations of the process.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 xml:space="preserve">During the length of the sample interval, the digital value </w:t>
            </w:r>
            <w:proofErr w:type="gramStart"/>
            <w:r w:rsidRPr="00347386">
              <w:rPr>
                <w:rFonts w:ascii="Arial" w:hAnsi="Arial" w:cs="Arial"/>
              </w:rPr>
              <w:t>doesn’t</w:t>
            </w:r>
            <w:proofErr w:type="gramEnd"/>
            <w:r w:rsidRPr="00347386">
              <w:rPr>
                <w:rFonts w:ascii="Arial" w:hAnsi="Arial" w:cs="Arial"/>
              </w:rPr>
              <w:t xml:space="preserve"> change.</w:t>
            </w:r>
            <w:r w:rsidR="001D048B">
              <w:rPr>
                <w:rFonts w:ascii="Arial" w:hAnsi="Arial" w:cs="Arial"/>
              </w:rPr>
              <w:t xml:space="preserve"> </w:t>
            </w:r>
            <w:proofErr w:type="gramStart"/>
            <w:r w:rsidRPr="00347386">
              <w:rPr>
                <w:rFonts w:ascii="Arial" w:hAnsi="Arial" w:cs="Arial"/>
              </w:rPr>
              <w:t>In reality, an</w:t>
            </w:r>
            <w:proofErr w:type="gramEnd"/>
            <w:r w:rsidRPr="00347386">
              <w:rPr>
                <w:rFonts w:ascii="Arial" w:hAnsi="Arial" w:cs="Arial"/>
              </w:rPr>
              <w:t xml:space="preserve"> analogue signal could take on many states during this same time.</w:t>
            </w:r>
            <w:r w:rsidR="001D048B">
              <w:rPr>
                <w:rFonts w:ascii="Arial" w:hAnsi="Arial" w:cs="Arial"/>
              </w:rPr>
              <w:t xml:space="preserve"> </w:t>
            </w:r>
          </w:p>
          <w:p w14:paraId="4BD3077E" w14:textId="05A9C992" w:rsidR="002C5A5F" w:rsidRDefault="002C5A5F" w:rsidP="002C5A5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The bit depth is the other limiting factor.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>Each amplitude sample will be truncated to the closest value, but it</w:t>
            </w:r>
            <w:r w:rsidR="0010135A">
              <w:rPr>
                <w:rFonts w:ascii="Arial" w:hAnsi="Arial" w:cs="Arial"/>
              </w:rPr>
              <w:t xml:space="preserve"> is</w:t>
            </w:r>
            <w:r w:rsidRPr="00347386">
              <w:rPr>
                <w:rFonts w:ascii="Arial" w:hAnsi="Arial" w:cs="Arial"/>
              </w:rPr>
              <w:t xml:space="preserve"> not the actual real-life value.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>It is not representable.</w:t>
            </w:r>
          </w:p>
          <w:p w14:paraId="429AA87F" w14:textId="7130D03F" w:rsidR="002C5A5F" w:rsidRDefault="002C5A5F" w:rsidP="002C5A5F">
            <w:pPr>
              <w:spacing w:before="120" w:after="120" w:line="240" w:lineRule="auto"/>
              <w:rPr>
                <w:rFonts w:cs="Arial"/>
              </w:rPr>
            </w:pPr>
          </w:p>
          <w:p w14:paraId="78B20090" w14:textId="5FCC81EE" w:rsidR="002C5A5F" w:rsidRDefault="002C5A5F" w:rsidP="002C5A5F">
            <w:pPr>
              <w:spacing w:before="120" w:after="120" w:line="240" w:lineRule="auto"/>
              <w:rPr>
                <w:rFonts w:cs="Arial"/>
              </w:rPr>
            </w:pPr>
          </w:p>
          <w:p w14:paraId="43A17DC6" w14:textId="2562E781" w:rsidR="002C5A5F" w:rsidRDefault="002C5A5F" w:rsidP="002C5A5F">
            <w:pPr>
              <w:spacing w:before="120" w:after="120" w:line="240" w:lineRule="auto"/>
              <w:rPr>
                <w:rFonts w:cs="Arial"/>
              </w:rPr>
            </w:pPr>
          </w:p>
          <w:p w14:paraId="5E57F9C8" w14:textId="70165727" w:rsidR="002C5A5F" w:rsidRDefault="002C5A5F" w:rsidP="002C5A5F">
            <w:pPr>
              <w:spacing w:before="120" w:after="120" w:line="240" w:lineRule="auto"/>
              <w:rPr>
                <w:rFonts w:cs="Arial"/>
              </w:rPr>
            </w:pPr>
          </w:p>
          <w:p w14:paraId="241A69C8" w14:textId="77777777" w:rsidR="002C5A5F" w:rsidRPr="002C5A5F" w:rsidRDefault="002C5A5F" w:rsidP="002C5A5F">
            <w:pPr>
              <w:spacing w:before="120" w:after="120" w:line="240" w:lineRule="auto"/>
              <w:rPr>
                <w:rFonts w:cs="Arial"/>
              </w:rPr>
            </w:pPr>
          </w:p>
          <w:p w14:paraId="79D34A0E" w14:textId="6708B6FB" w:rsidR="002C5A5F" w:rsidRPr="00347386" w:rsidRDefault="002C5A5F" w:rsidP="002C5A5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lastRenderedPageBreak/>
              <w:t>The issue of fidelity may be confusing for students.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>However, they should understand that fidelity is about the sound produced by a device and perceived by the human ear.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>It is not the same thing as the accuracy of the digital representation.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>Discuss with students the fact that ‘quality’ is a combination of the accuracy of the represent</w:t>
            </w:r>
            <w:r>
              <w:rPr>
                <w:rFonts w:ascii="Arial" w:hAnsi="Arial" w:cs="Arial"/>
              </w:rPr>
              <w:t>ation, the fidelity of the play-</w:t>
            </w:r>
            <w:r w:rsidRPr="00347386">
              <w:rPr>
                <w:rFonts w:ascii="Arial" w:hAnsi="Arial" w:cs="Arial"/>
              </w:rPr>
              <w:t>back device and the perception of the human ear.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>A digital representation, itself, has no ‘quality’, only ‘accuracy’.</w:t>
            </w:r>
            <w:r w:rsidR="001D048B">
              <w:rPr>
                <w:rFonts w:ascii="Arial" w:hAnsi="Arial" w:cs="Arial"/>
              </w:rPr>
              <w:t xml:space="preserve"> </w:t>
            </w:r>
          </w:p>
          <w:p w14:paraId="39CD00C2" w14:textId="50902676" w:rsidR="002C5A5F" w:rsidRPr="00347386" w:rsidRDefault="002C5A5F" w:rsidP="002C5A5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Students will need to know how to calculate the file size of an audio representation based on sample rate, bit depth and length of time.</w:t>
            </w:r>
            <w:r w:rsidR="001D048B">
              <w:rPr>
                <w:rFonts w:ascii="Arial" w:hAnsi="Arial" w:cs="Arial"/>
              </w:rPr>
              <w:t xml:space="preserve"> </w:t>
            </w:r>
            <w:r w:rsidRPr="00347386">
              <w:rPr>
                <w:rFonts w:ascii="Arial" w:hAnsi="Arial" w:cs="Arial"/>
              </w:rPr>
              <w:t>Also, they need to know how to calculate any of the four missing values given the other three.</w:t>
            </w:r>
          </w:p>
          <w:p w14:paraId="08A2EE1E" w14:textId="77777777" w:rsidR="002C5A5F" w:rsidRPr="00347386" w:rsidRDefault="002C5A5F" w:rsidP="002C5A5F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Wrap up.</w:t>
            </w:r>
          </w:p>
          <w:p w14:paraId="6D95ADFE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347386">
              <w:rPr>
                <w:rFonts w:cs="Arial"/>
                <w:b/>
                <w:bCs/>
                <w:szCs w:val="22"/>
              </w:rPr>
              <w:t>Homework</w:t>
            </w:r>
          </w:p>
          <w:p w14:paraId="2240D2D9" w14:textId="77777777" w:rsidR="002C5A5F" w:rsidRPr="00347386" w:rsidRDefault="002C5A5F" w:rsidP="002C5A5F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347386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641" w:type="dxa"/>
          </w:tcPr>
          <w:p w14:paraId="2BE5A620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47386">
              <w:rPr>
                <w:rFonts w:cs="Arial"/>
                <w:szCs w:val="22"/>
              </w:rPr>
              <w:lastRenderedPageBreak/>
              <w:t>Lesson slides</w:t>
            </w:r>
          </w:p>
          <w:p w14:paraId="2422E48E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9A6E7A3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347386">
              <w:rPr>
                <w:rFonts w:cs="Arial"/>
                <w:szCs w:val="22"/>
              </w:rPr>
              <w:t>Lesson activities</w:t>
            </w:r>
          </w:p>
          <w:p w14:paraId="43114011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7D39C94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5C2A896B" w14:textId="77777777" w:rsidR="002C5A5F" w:rsidRPr="00347386" w:rsidRDefault="002C5A5F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2C5A5F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88BAA" w14:textId="77777777" w:rsidR="006B76FF" w:rsidRDefault="006B76FF">
      <w:r>
        <w:separator/>
      </w:r>
    </w:p>
    <w:p w14:paraId="1792D18D" w14:textId="77777777" w:rsidR="006B76FF" w:rsidRDefault="006B76FF"/>
  </w:endnote>
  <w:endnote w:type="continuationSeparator" w:id="0">
    <w:p w14:paraId="52E41188" w14:textId="77777777" w:rsidR="006B76FF" w:rsidRDefault="006B76FF">
      <w:r>
        <w:continuationSeparator/>
      </w:r>
    </w:p>
    <w:p w14:paraId="12817DD4" w14:textId="77777777" w:rsidR="006B76FF" w:rsidRDefault="006B76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06127F4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9E2D39">
      <w:t>2021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B41BD" w14:textId="77777777" w:rsidR="006B76FF" w:rsidRDefault="006B76FF">
      <w:r>
        <w:separator/>
      </w:r>
    </w:p>
    <w:p w14:paraId="1465D6FD" w14:textId="77777777" w:rsidR="006B76FF" w:rsidRDefault="006B76FF"/>
  </w:footnote>
  <w:footnote w:type="continuationSeparator" w:id="0">
    <w:p w14:paraId="5F85B6B1" w14:textId="77777777" w:rsidR="006B76FF" w:rsidRDefault="006B76FF">
      <w:r>
        <w:continuationSeparator/>
      </w:r>
    </w:p>
    <w:p w14:paraId="27BE8F9A" w14:textId="77777777" w:rsidR="006B76FF" w:rsidRDefault="006B76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0F8C2CA7" w:rsidR="00652F9F" w:rsidRPr="00A55286" w:rsidRDefault="0075119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Representation of sound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0F8C2CA7" w:rsidR="00652F9F" w:rsidRPr="00A55286" w:rsidRDefault="0075119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Representation of sound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21E6C"/>
    <w:multiLevelType w:val="hybridMultilevel"/>
    <w:tmpl w:val="803283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4"/>
  </w:num>
  <w:num w:numId="39">
    <w:abstractNumId w:val="38"/>
  </w:num>
  <w:num w:numId="4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35A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48B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2FB4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5A5F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27C1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B76FF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2D39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43F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2C5A5F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2C5A5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agnosticquestion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2067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2021-02-09T15:04:00Z</dcterms:created>
  <dcterms:modified xsi:type="dcterms:W3CDTF">2021-02-14T18:41:00Z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